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C44" w:rsidRDefault="00EB0C44" w:rsidP="00EB0C44">
      <w:pPr>
        <w:pStyle w:val="NormalWeb"/>
        <w:shd w:val="clear" w:color="auto" w:fill="FFFFFF"/>
        <w:spacing w:before="0" w:beforeAutospacing="0" w:after="0" w:afterAutospacing="0"/>
        <w:rPr>
          <w:rFonts w:ascii="Cabin" w:hAnsi="Cabin"/>
          <w:color w:val="3B3E4F"/>
          <w:sz w:val="26"/>
          <w:szCs w:val="26"/>
        </w:rPr>
      </w:pPr>
      <w:r>
        <w:rPr>
          <w:rFonts w:ascii="Cabin" w:hAnsi="Cabin"/>
          <w:b/>
          <w:bCs/>
          <w:color w:val="E2017B"/>
          <w:sz w:val="26"/>
          <w:szCs w:val="26"/>
          <w:bdr w:val="none" w:sz="0" w:space="0" w:color="auto" w:frame="1"/>
        </w:rPr>
        <w:t>Les </w:t>
      </w:r>
      <w:r>
        <w:rPr>
          <w:rFonts w:ascii="Cabin" w:hAnsi="Cabin"/>
          <w:b/>
          <w:bCs/>
          <w:i/>
          <w:iCs/>
          <w:color w:val="E2017B"/>
          <w:sz w:val="26"/>
          <w:szCs w:val="26"/>
          <w:bdr w:val="none" w:sz="0" w:space="0" w:color="auto" w:frame="1"/>
        </w:rPr>
        <w:t>fables urbaines</w:t>
      </w:r>
      <w:r>
        <w:rPr>
          <w:rFonts w:ascii="Cabin" w:hAnsi="Cabin"/>
          <w:b/>
          <w:bCs/>
          <w:color w:val="E2017B"/>
          <w:sz w:val="26"/>
          <w:szCs w:val="26"/>
          <w:bdr w:val="none" w:sz="0" w:space="0" w:color="auto" w:frame="1"/>
        </w:rPr>
        <w:t> de Pau Miro se composent de trois pièces, inscrites dans l’univers de la famille, </w:t>
      </w:r>
      <w:r>
        <w:rPr>
          <w:rFonts w:ascii="Cabin" w:hAnsi="Cabin"/>
          <w:b/>
          <w:bCs/>
          <w:i/>
          <w:iCs/>
          <w:color w:val="E2017B"/>
          <w:sz w:val="26"/>
          <w:szCs w:val="26"/>
          <w:bdr w:val="none" w:sz="0" w:space="0" w:color="auto" w:frame="1"/>
        </w:rPr>
        <w:t>« Lions », « Girafes » et « Buffles »</w:t>
      </w:r>
      <w:r>
        <w:rPr>
          <w:rFonts w:ascii="Cabin" w:hAnsi="Cabin"/>
          <w:b/>
          <w:bCs/>
          <w:color w:val="E2017B"/>
          <w:sz w:val="26"/>
          <w:szCs w:val="26"/>
          <w:bdr w:val="none" w:sz="0" w:space="0" w:color="auto" w:frame="1"/>
        </w:rPr>
        <w:t>. Pourquoi avoir choisi </w:t>
      </w:r>
      <w:r>
        <w:rPr>
          <w:rFonts w:ascii="Cabin" w:hAnsi="Cabin"/>
          <w:b/>
          <w:bCs/>
          <w:i/>
          <w:iCs/>
          <w:color w:val="E2017B"/>
          <w:sz w:val="26"/>
          <w:szCs w:val="26"/>
          <w:bdr w:val="none" w:sz="0" w:space="0" w:color="auto" w:frame="1"/>
        </w:rPr>
        <w:t>« Buffles »</w:t>
      </w:r>
      <w:r>
        <w:rPr>
          <w:rFonts w:ascii="Cabin" w:hAnsi="Cabin"/>
          <w:b/>
          <w:bCs/>
          <w:color w:val="E2017B"/>
          <w:sz w:val="26"/>
          <w:szCs w:val="26"/>
          <w:bdr w:val="none" w:sz="0" w:space="0" w:color="auto" w:frame="1"/>
        </w:rPr>
        <w:t> ?</w:t>
      </w:r>
    </w:p>
    <w:p w:rsidR="00EB0C44" w:rsidRDefault="00EB0C44" w:rsidP="00EB0C44">
      <w:pPr>
        <w:pStyle w:val="NormalWeb"/>
        <w:shd w:val="clear" w:color="auto" w:fill="FFFFFF"/>
        <w:spacing w:before="0" w:beforeAutospacing="0" w:after="0" w:afterAutospacing="0"/>
        <w:rPr>
          <w:rFonts w:ascii="Cabin" w:hAnsi="Cabin"/>
          <w:color w:val="3B3E4F"/>
          <w:sz w:val="26"/>
          <w:szCs w:val="26"/>
        </w:rPr>
      </w:pPr>
      <w:r>
        <w:rPr>
          <w:rFonts w:ascii="Cabin" w:hAnsi="Cabin"/>
          <w:color w:val="3B3E4F"/>
          <w:sz w:val="26"/>
          <w:szCs w:val="26"/>
        </w:rPr>
        <w:t> </w:t>
      </w:r>
    </w:p>
    <w:p w:rsidR="00EB0C44" w:rsidRDefault="00EB0C44" w:rsidP="00EB0C44">
      <w:pPr>
        <w:pStyle w:val="NormalWeb"/>
        <w:shd w:val="clear" w:color="auto" w:fill="FFFFFF"/>
        <w:spacing w:before="0" w:beforeAutospacing="0" w:after="0" w:afterAutospacing="0"/>
        <w:jc w:val="both"/>
        <w:rPr>
          <w:rFonts w:ascii="Cabin" w:hAnsi="Cabin"/>
          <w:color w:val="3B3E4F"/>
          <w:sz w:val="26"/>
          <w:szCs w:val="26"/>
        </w:rPr>
      </w:pPr>
      <w:r>
        <w:rPr>
          <w:rStyle w:val="lev"/>
          <w:rFonts w:ascii="Cabin" w:hAnsi="Cabin"/>
          <w:color w:val="3B3E4F"/>
          <w:sz w:val="26"/>
          <w:szCs w:val="26"/>
          <w:bdr w:val="none" w:sz="0" w:space="0" w:color="auto" w:frame="1"/>
        </w:rPr>
        <w:t xml:space="preserve">Edouard </w:t>
      </w:r>
      <w:proofErr w:type="spellStart"/>
      <w:r>
        <w:rPr>
          <w:rStyle w:val="lev"/>
          <w:rFonts w:ascii="Cabin" w:hAnsi="Cabin"/>
          <w:color w:val="3B3E4F"/>
          <w:sz w:val="26"/>
          <w:szCs w:val="26"/>
          <w:bdr w:val="none" w:sz="0" w:space="0" w:color="auto" w:frame="1"/>
        </w:rPr>
        <w:t>Signolet</w:t>
      </w:r>
      <w:proofErr w:type="spellEnd"/>
      <w:r>
        <w:rPr>
          <w:rStyle w:val="lev"/>
          <w:rFonts w:ascii="Cabin" w:hAnsi="Cabin"/>
          <w:color w:val="3B3E4F"/>
          <w:sz w:val="26"/>
          <w:szCs w:val="26"/>
          <w:bdr w:val="none" w:sz="0" w:space="0" w:color="auto" w:frame="1"/>
        </w:rPr>
        <w:t xml:space="preserve"> :</w:t>
      </w:r>
      <w:r>
        <w:rPr>
          <w:rFonts w:ascii="Cabin" w:hAnsi="Cabin"/>
          <w:color w:val="3B3E4F"/>
          <w:sz w:val="26"/>
          <w:szCs w:val="26"/>
          <w:bdr w:val="none" w:sz="0" w:space="0" w:color="auto" w:frame="1"/>
        </w:rPr>
        <w:t> Le texte m’a été apporté par </w:t>
      </w:r>
      <w:r>
        <w:rPr>
          <w:rFonts w:ascii="Cabin" w:hAnsi="Cabin"/>
          <w:b/>
          <w:bCs/>
          <w:color w:val="3B3E4F"/>
          <w:sz w:val="26"/>
          <w:szCs w:val="26"/>
          <w:bdr w:val="none" w:sz="0" w:space="0" w:color="auto" w:frame="1"/>
        </w:rPr>
        <w:t xml:space="preserve">Clarice </w:t>
      </w:r>
      <w:proofErr w:type="spellStart"/>
      <w:r>
        <w:rPr>
          <w:rFonts w:ascii="Cabin" w:hAnsi="Cabin"/>
          <w:b/>
          <w:bCs/>
          <w:color w:val="3B3E4F"/>
          <w:sz w:val="26"/>
          <w:szCs w:val="26"/>
          <w:bdr w:val="none" w:sz="0" w:space="0" w:color="auto" w:frame="1"/>
        </w:rPr>
        <w:t>Plasteig</w:t>
      </w:r>
      <w:proofErr w:type="spellEnd"/>
      <w:r>
        <w:rPr>
          <w:rFonts w:ascii="Cabin" w:hAnsi="Cabin"/>
          <w:color w:val="3B3E4F"/>
          <w:sz w:val="26"/>
          <w:szCs w:val="26"/>
          <w:bdr w:val="none" w:sz="0" w:space="0" w:color="auto" w:frame="1"/>
        </w:rPr>
        <w:t>, la traductrice, elle avait la conviction que ce texte était pour moi. La problématique de l’adolescence, de l’émancipation, la thématique du « grandir » sont des thèmes récurrents dans mon travail. De plus la forme : conte, fable, sont également des formes qui me plaisent et sur lesquelles je travaille régulièrement. Je n’ai pas souhaité mettre en scène les deux autres car leurs formes me paraissaient plus classiques. Les auteurs que je mets en scène questionnent en général le théâtre et la parole théâtrale. </w:t>
      </w:r>
      <w:r>
        <w:rPr>
          <w:rFonts w:ascii="Cabin" w:hAnsi="Cabin"/>
          <w:b/>
          <w:bCs/>
          <w:i/>
          <w:iCs/>
          <w:color w:val="3B3E4F"/>
          <w:sz w:val="26"/>
          <w:szCs w:val="26"/>
          <w:bdr w:val="none" w:sz="0" w:space="0" w:color="auto" w:frame="1"/>
        </w:rPr>
        <w:t>Buffles</w:t>
      </w:r>
      <w:r>
        <w:rPr>
          <w:rFonts w:ascii="Cabin" w:hAnsi="Cabin"/>
          <w:b/>
          <w:bCs/>
          <w:color w:val="3B3E4F"/>
          <w:sz w:val="26"/>
          <w:szCs w:val="26"/>
          <w:bdr w:val="none" w:sz="0" w:space="0" w:color="auto" w:frame="1"/>
        </w:rPr>
        <w:t>,</w:t>
      </w:r>
      <w:r>
        <w:rPr>
          <w:rFonts w:ascii="Cabin" w:hAnsi="Cabin"/>
          <w:color w:val="3B3E4F"/>
          <w:sz w:val="26"/>
          <w:szCs w:val="26"/>
          <w:bdr w:val="none" w:sz="0" w:space="0" w:color="auto" w:frame="1"/>
        </w:rPr>
        <w:t> par sa langue, par sa liberté poétique, par la non distribution de la parole engageait un travail nouveau, il me permettait d’interroger mon rapport au spectateur, mon rapport au théâtre.</w:t>
      </w:r>
    </w:p>
    <w:p w:rsidR="00EB0C44" w:rsidRDefault="00EB0C44" w:rsidP="00EB0C44">
      <w:pPr>
        <w:pStyle w:val="NormalWeb"/>
        <w:shd w:val="clear" w:color="auto" w:fill="FFFFFF"/>
        <w:spacing w:before="0" w:beforeAutospacing="0" w:after="0" w:afterAutospacing="0"/>
        <w:rPr>
          <w:rFonts w:ascii="Cabin" w:hAnsi="Cabin"/>
          <w:color w:val="3B3E4F"/>
          <w:sz w:val="26"/>
          <w:szCs w:val="26"/>
        </w:rPr>
      </w:pPr>
      <w:r>
        <w:rPr>
          <w:rFonts w:ascii="Cabin" w:hAnsi="Cabin"/>
          <w:color w:val="3B3E4F"/>
          <w:sz w:val="26"/>
          <w:szCs w:val="26"/>
        </w:rPr>
        <w:t> </w:t>
      </w:r>
    </w:p>
    <w:p w:rsidR="00EB0C44" w:rsidRDefault="00EB0C44" w:rsidP="00EB0C44">
      <w:pPr>
        <w:pStyle w:val="NormalWeb"/>
        <w:shd w:val="clear" w:color="auto" w:fill="FFFFFF"/>
        <w:spacing w:before="0" w:beforeAutospacing="0" w:after="0" w:afterAutospacing="0"/>
        <w:rPr>
          <w:rFonts w:ascii="Cabin" w:hAnsi="Cabin"/>
          <w:color w:val="3B3E4F"/>
          <w:sz w:val="26"/>
          <w:szCs w:val="26"/>
        </w:rPr>
      </w:pPr>
      <w:r>
        <w:rPr>
          <w:rFonts w:ascii="Cabin" w:hAnsi="Cabin"/>
          <w:b/>
          <w:bCs/>
          <w:color w:val="E2017B"/>
          <w:sz w:val="26"/>
          <w:szCs w:val="26"/>
          <w:bdr w:val="none" w:sz="0" w:space="0" w:color="auto" w:frame="1"/>
        </w:rPr>
        <w:t>Combien de temps avez-vous mis pour créer « Buffles » ?  Pouvez-vous nous dire quelques mots sur les différentes étapes de travail, depuis la maquette jusqu’à la première ?</w:t>
      </w:r>
    </w:p>
    <w:p w:rsidR="00EB0C44" w:rsidRDefault="00EB0C44" w:rsidP="00EB0C44">
      <w:pPr>
        <w:pStyle w:val="NormalWeb"/>
        <w:shd w:val="clear" w:color="auto" w:fill="FFFFFF"/>
        <w:spacing w:before="0" w:beforeAutospacing="0" w:after="0" w:afterAutospacing="0"/>
        <w:rPr>
          <w:rFonts w:ascii="Cabin" w:hAnsi="Cabin"/>
          <w:color w:val="3B3E4F"/>
          <w:sz w:val="26"/>
          <w:szCs w:val="26"/>
        </w:rPr>
      </w:pPr>
      <w:r>
        <w:rPr>
          <w:rFonts w:ascii="Cabin" w:hAnsi="Cabin"/>
          <w:color w:val="3B3E4F"/>
          <w:sz w:val="26"/>
          <w:szCs w:val="26"/>
        </w:rPr>
        <w:t> </w:t>
      </w:r>
    </w:p>
    <w:p w:rsidR="00EB0C44" w:rsidRDefault="00EB0C44" w:rsidP="00EB0C44">
      <w:pPr>
        <w:pStyle w:val="NormalWeb"/>
        <w:shd w:val="clear" w:color="auto" w:fill="FFFFFF"/>
        <w:spacing w:before="0" w:beforeAutospacing="0" w:after="0" w:afterAutospacing="0"/>
        <w:jc w:val="both"/>
        <w:rPr>
          <w:rFonts w:ascii="Cabin" w:hAnsi="Cabin"/>
          <w:color w:val="3B3E4F"/>
          <w:sz w:val="26"/>
          <w:szCs w:val="26"/>
        </w:rPr>
      </w:pPr>
      <w:r>
        <w:rPr>
          <w:rStyle w:val="lev"/>
          <w:rFonts w:ascii="Cabin" w:hAnsi="Cabin"/>
          <w:color w:val="3B3E4F"/>
          <w:sz w:val="26"/>
          <w:szCs w:val="26"/>
          <w:bdr w:val="none" w:sz="0" w:space="0" w:color="auto" w:frame="1"/>
        </w:rPr>
        <w:t>E.S :</w:t>
      </w:r>
      <w:r>
        <w:rPr>
          <w:rFonts w:ascii="Cabin" w:hAnsi="Cabin"/>
          <w:color w:val="3B3E4F"/>
          <w:sz w:val="26"/>
          <w:szCs w:val="26"/>
          <w:bdr w:val="none" w:sz="0" w:space="0" w:color="auto" w:frame="1"/>
        </w:rPr>
        <w:t xml:space="preserve"> Cette production a été un long chemin, tout d’abord en 2012 nous avons engagé avec l’Institut Ramon </w:t>
      </w:r>
      <w:proofErr w:type="spellStart"/>
      <w:r>
        <w:rPr>
          <w:rFonts w:ascii="Cabin" w:hAnsi="Cabin"/>
          <w:color w:val="3B3E4F"/>
          <w:sz w:val="26"/>
          <w:szCs w:val="26"/>
          <w:bdr w:val="none" w:sz="0" w:space="0" w:color="auto" w:frame="1"/>
        </w:rPr>
        <w:t>Llull</w:t>
      </w:r>
      <w:proofErr w:type="spellEnd"/>
      <w:r>
        <w:rPr>
          <w:rFonts w:ascii="Cabin" w:hAnsi="Cabin"/>
          <w:color w:val="3B3E4F"/>
          <w:sz w:val="26"/>
          <w:szCs w:val="26"/>
          <w:bdr w:val="none" w:sz="0" w:space="0" w:color="auto" w:frame="1"/>
        </w:rPr>
        <w:t xml:space="preserve"> un premier travail de lecture. En 2013 nous avons participé à l’appel à projet pour la coproduction du Groupe des 20 Théâtres en Ile-de-France, pour lequel nous n’avons pas été retenu, mais qui avait suscité un vif intérêt. Puis en 2014 un travail de mise en espace à Théâtre Ouvert pour relancer la production. Nous avons présenté un extrait aux plateaux du Groupe des 20. Le jour où nous avons étions presque persuadés d’abandonner le projet, le Groupe des 20 a souhaité le coproduire. C’était quasiment magique ! Puis ensuite la production s’est mise en marche épaulée par le </w:t>
      </w:r>
      <w:r>
        <w:rPr>
          <w:rFonts w:ascii="Cabin" w:hAnsi="Cabin"/>
          <w:b/>
          <w:bCs/>
          <w:color w:val="3B3E4F"/>
          <w:sz w:val="26"/>
          <w:szCs w:val="26"/>
          <w:bdr w:val="none" w:sz="0" w:space="0" w:color="auto" w:frame="1"/>
        </w:rPr>
        <w:t>Théâtre Romain Rolland </w:t>
      </w:r>
      <w:r>
        <w:rPr>
          <w:rFonts w:ascii="Cabin" w:hAnsi="Cabin"/>
          <w:color w:val="3B3E4F"/>
          <w:sz w:val="26"/>
          <w:szCs w:val="26"/>
          <w:bdr w:val="none" w:sz="0" w:space="0" w:color="auto" w:frame="1"/>
        </w:rPr>
        <w:t>et le G20. Nous avons effectué une première résidence à </w:t>
      </w:r>
      <w:r>
        <w:rPr>
          <w:rFonts w:ascii="Cabin" w:hAnsi="Cabin"/>
          <w:b/>
          <w:bCs/>
          <w:color w:val="3B3E4F"/>
          <w:sz w:val="26"/>
          <w:szCs w:val="26"/>
          <w:bdr w:val="none" w:sz="0" w:space="0" w:color="auto" w:frame="1"/>
        </w:rPr>
        <w:t>Guyancourt</w:t>
      </w:r>
      <w:r>
        <w:rPr>
          <w:rFonts w:ascii="Cabin" w:hAnsi="Cabin"/>
          <w:color w:val="3B3E4F"/>
          <w:sz w:val="26"/>
          <w:szCs w:val="26"/>
          <w:bdr w:val="none" w:sz="0" w:space="0" w:color="auto" w:frame="1"/>
        </w:rPr>
        <w:t> chez Yoann Lavabre puis une deuxième résidence de création au Théâtre Romain Rolland avec le décor, puis la première.</w:t>
      </w:r>
    </w:p>
    <w:p w:rsidR="00EB0C44" w:rsidRDefault="00EB0C44" w:rsidP="00EB0C44">
      <w:pPr>
        <w:pStyle w:val="NormalWeb"/>
        <w:shd w:val="clear" w:color="auto" w:fill="FFFFFF"/>
        <w:spacing w:before="0" w:beforeAutospacing="0" w:after="0" w:afterAutospacing="0"/>
        <w:rPr>
          <w:rFonts w:ascii="Cabin" w:hAnsi="Cabin"/>
          <w:color w:val="3B3E4F"/>
          <w:sz w:val="26"/>
          <w:szCs w:val="26"/>
        </w:rPr>
      </w:pPr>
      <w:r>
        <w:rPr>
          <w:rFonts w:ascii="Cabin" w:hAnsi="Cabin"/>
          <w:color w:val="3B3E4F"/>
          <w:sz w:val="26"/>
          <w:szCs w:val="26"/>
        </w:rPr>
        <w:t> </w:t>
      </w:r>
    </w:p>
    <w:p w:rsidR="00EB0C44" w:rsidRDefault="00EB0C44" w:rsidP="00EB0C44">
      <w:pPr>
        <w:pStyle w:val="NormalWeb"/>
        <w:shd w:val="clear" w:color="auto" w:fill="FFFFFF"/>
        <w:spacing w:before="0" w:beforeAutospacing="0" w:after="0" w:afterAutospacing="0"/>
        <w:rPr>
          <w:rFonts w:ascii="Cabin" w:hAnsi="Cabin"/>
          <w:color w:val="3B3E4F"/>
          <w:sz w:val="26"/>
          <w:szCs w:val="26"/>
        </w:rPr>
      </w:pPr>
      <w:r>
        <w:rPr>
          <w:rFonts w:ascii="Cabin" w:hAnsi="Cabin"/>
          <w:b/>
          <w:bCs/>
          <w:color w:val="E2017B"/>
          <w:sz w:val="26"/>
          <w:szCs w:val="26"/>
          <w:bdr w:val="none" w:sz="0" w:space="0" w:color="auto" w:frame="1"/>
        </w:rPr>
        <w:t>Comment avez-vous travaillé sur cette création ? Etait-ce différent de vos précédentes mises en scènes ?</w:t>
      </w:r>
    </w:p>
    <w:p w:rsidR="00EB0C44" w:rsidRDefault="00EB0C44" w:rsidP="00EB0C44">
      <w:pPr>
        <w:pStyle w:val="NormalWeb"/>
        <w:shd w:val="clear" w:color="auto" w:fill="FFFFFF"/>
        <w:spacing w:before="0" w:beforeAutospacing="0" w:after="0" w:afterAutospacing="0"/>
        <w:rPr>
          <w:rFonts w:ascii="Cabin" w:hAnsi="Cabin"/>
          <w:color w:val="3B3E4F"/>
          <w:sz w:val="26"/>
          <w:szCs w:val="26"/>
        </w:rPr>
      </w:pPr>
      <w:r>
        <w:rPr>
          <w:rFonts w:ascii="Cabin" w:hAnsi="Cabin"/>
          <w:color w:val="3B3E4F"/>
          <w:sz w:val="26"/>
          <w:szCs w:val="26"/>
        </w:rPr>
        <w:t> </w:t>
      </w:r>
    </w:p>
    <w:p w:rsidR="00EB0C44" w:rsidRDefault="00EB0C44" w:rsidP="00EB0C44">
      <w:pPr>
        <w:pStyle w:val="NormalWeb"/>
        <w:shd w:val="clear" w:color="auto" w:fill="FFFFFF"/>
        <w:spacing w:before="0" w:beforeAutospacing="0" w:after="0" w:afterAutospacing="0"/>
        <w:jc w:val="both"/>
        <w:rPr>
          <w:rFonts w:ascii="Cabin" w:hAnsi="Cabin"/>
          <w:color w:val="3B3E4F"/>
          <w:sz w:val="26"/>
          <w:szCs w:val="26"/>
        </w:rPr>
      </w:pPr>
      <w:r>
        <w:rPr>
          <w:rStyle w:val="lev"/>
          <w:rFonts w:ascii="Cabin" w:hAnsi="Cabin"/>
          <w:color w:val="3B3E4F"/>
          <w:sz w:val="26"/>
          <w:szCs w:val="26"/>
          <w:bdr w:val="none" w:sz="0" w:space="0" w:color="auto" w:frame="1"/>
        </w:rPr>
        <w:t>E.S : </w:t>
      </w:r>
      <w:r>
        <w:rPr>
          <w:rFonts w:ascii="Cabin" w:hAnsi="Cabin"/>
          <w:color w:val="3B3E4F"/>
          <w:sz w:val="26"/>
          <w:szCs w:val="26"/>
          <w:bdr w:val="none" w:sz="0" w:space="0" w:color="auto" w:frame="1"/>
        </w:rPr>
        <w:t xml:space="preserve">Mon travail de metteur en scène n’a pas été vraiment différent, je mets toujours l’accent sur le travail corporel et sur la rupture de rythme, sur la jubilation de l’acteur. Cette dramaturgie poétique nécessitait plus de silence, plus de lenteur et d’étrangeté c’est vraiment ce que je mettrais en avant </w:t>
      </w:r>
      <w:proofErr w:type="gramStart"/>
      <w:r>
        <w:rPr>
          <w:rFonts w:ascii="Cabin" w:hAnsi="Cabin"/>
          <w:color w:val="3B3E4F"/>
          <w:sz w:val="26"/>
          <w:szCs w:val="26"/>
          <w:bdr w:val="none" w:sz="0" w:space="0" w:color="auto" w:frame="1"/>
        </w:rPr>
        <w:t>en terme de</w:t>
      </w:r>
      <w:proofErr w:type="gramEnd"/>
      <w:r>
        <w:rPr>
          <w:rFonts w:ascii="Cabin" w:hAnsi="Cabin"/>
          <w:color w:val="3B3E4F"/>
          <w:sz w:val="26"/>
          <w:szCs w:val="26"/>
          <w:bdr w:val="none" w:sz="0" w:space="0" w:color="auto" w:frame="1"/>
        </w:rPr>
        <w:t xml:space="preserve"> vraie différence de travail. La deuxième différence était le travail à la table, en général nous cherchons sur le plateau, le travail dramaturgique se fait avec le corps. Ici, n’ayant pas de distribution de la parole et de rôle, il fallait un travail à la table plus long, se donner avec les acteurs des premiers enjeux de distribution et de paroles. Il fallait créer des personnages.</w:t>
      </w:r>
    </w:p>
    <w:p w:rsidR="00EB0C44" w:rsidRDefault="00EB0C44" w:rsidP="00EB0C44">
      <w:pPr>
        <w:pStyle w:val="NormalWeb"/>
        <w:shd w:val="clear" w:color="auto" w:fill="FFFFFF"/>
        <w:spacing w:before="0" w:beforeAutospacing="0" w:after="0" w:afterAutospacing="0"/>
        <w:rPr>
          <w:rFonts w:ascii="Cabin" w:hAnsi="Cabin"/>
          <w:color w:val="3B3E4F"/>
          <w:sz w:val="26"/>
          <w:szCs w:val="26"/>
        </w:rPr>
      </w:pPr>
      <w:r>
        <w:rPr>
          <w:rFonts w:ascii="Cabin" w:hAnsi="Cabin"/>
          <w:color w:val="3B3E4F"/>
          <w:sz w:val="26"/>
          <w:szCs w:val="26"/>
        </w:rPr>
        <w:t> </w:t>
      </w:r>
    </w:p>
    <w:p w:rsidR="00EB0C44" w:rsidRDefault="00EB0C44" w:rsidP="00EB0C44">
      <w:pPr>
        <w:pStyle w:val="NormalWeb"/>
        <w:shd w:val="clear" w:color="auto" w:fill="FFFFFF"/>
        <w:spacing w:before="0" w:beforeAutospacing="0" w:after="0" w:afterAutospacing="0"/>
        <w:rPr>
          <w:rFonts w:ascii="Cabin" w:hAnsi="Cabin"/>
          <w:color w:val="3B3E4F"/>
          <w:sz w:val="26"/>
          <w:szCs w:val="26"/>
        </w:rPr>
      </w:pPr>
      <w:r>
        <w:rPr>
          <w:rFonts w:ascii="Cabin" w:hAnsi="Cabin"/>
          <w:b/>
          <w:bCs/>
          <w:color w:val="E2017B"/>
          <w:sz w:val="26"/>
          <w:szCs w:val="26"/>
          <w:bdr w:val="none" w:sz="0" w:space="0" w:color="auto" w:frame="1"/>
        </w:rPr>
        <w:lastRenderedPageBreak/>
        <w:t>Quels sont les apports du Groupe des 20 dans le processus de création ?</w:t>
      </w:r>
    </w:p>
    <w:p w:rsidR="00EB0C44" w:rsidRDefault="00EB0C44" w:rsidP="00EB0C44">
      <w:pPr>
        <w:pStyle w:val="NormalWeb"/>
        <w:shd w:val="clear" w:color="auto" w:fill="FFFFFF"/>
        <w:spacing w:before="0" w:beforeAutospacing="0" w:after="0" w:afterAutospacing="0"/>
        <w:rPr>
          <w:rFonts w:ascii="Cabin" w:hAnsi="Cabin"/>
          <w:color w:val="3B3E4F"/>
          <w:sz w:val="26"/>
          <w:szCs w:val="26"/>
        </w:rPr>
      </w:pPr>
      <w:r>
        <w:rPr>
          <w:rFonts w:ascii="Cabin" w:hAnsi="Cabin"/>
          <w:color w:val="3B3E4F"/>
          <w:sz w:val="26"/>
          <w:szCs w:val="26"/>
        </w:rPr>
        <w:t> </w:t>
      </w:r>
    </w:p>
    <w:p w:rsidR="00EB0C44" w:rsidRDefault="00EB0C44" w:rsidP="00EB0C44">
      <w:pPr>
        <w:pStyle w:val="NormalWeb"/>
        <w:shd w:val="clear" w:color="auto" w:fill="FFFFFF"/>
        <w:spacing w:before="0" w:beforeAutospacing="0" w:after="0" w:afterAutospacing="0"/>
        <w:jc w:val="both"/>
        <w:rPr>
          <w:rFonts w:ascii="Cabin" w:hAnsi="Cabin"/>
          <w:color w:val="3B3E4F"/>
          <w:sz w:val="26"/>
          <w:szCs w:val="26"/>
        </w:rPr>
      </w:pPr>
      <w:r>
        <w:rPr>
          <w:rStyle w:val="lev"/>
          <w:rFonts w:ascii="Cabin" w:hAnsi="Cabin"/>
          <w:color w:val="3B3E4F"/>
          <w:sz w:val="26"/>
          <w:szCs w:val="26"/>
          <w:bdr w:val="none" w:sz="0" w:space="0" w:color="auto" w:frame="1"/>
        </w:rPr>
        <w:t>E.S : </w:t>
      </w:r>
      <w:r>
        <w:rPr>
          <w:rFonts w:ascii="Cabin" w:hAnsi="Cabin"/>
          <w:color w:val="3B3E4F"/>
          <w:sz w:val="26"/>
          <w:szCs w:val="26"/>
          <w:bdr w:val="none" w:sz="0" w:space="0" w:color="auto" w:frame="1"/>
        </w:rPr>
        <w:t>Un vrai confort de création, je retrouve avec le Groupe des 20 un vrai soutien, une vraie aide et c’est très agréable de se sentir soutenu par plusieurs lieux.</w:t>
      </w:r>
    </w:p>
    <w:p w:rsidR="00EB0C44" w:rsidRDefault="00EB0C44" w:rsidP="00EB0C44">
      <w:pPr>
        <w:pStyle w:val="NormalWeb"/>
        <w:shd w:val="clear" w:color="auto" w:fill="FFFFFF"/>
        <w:spacing w:before="0" w:beforeAutospacing="0" w:after="0" w:afterAutospacing="0"/>
        <w:rPr>
          <w:rFonts w:ascii="Cabin" w:hAnsi="Cabin"/>
          <w:color w:val="3B3E4F"/>
          <w:sz w:val="26"/>
          <w:szCs w:val="26"/>
        </w:rPr>
      </w:pPr>
      <w:r>
        <w:rPr>
          <w:rFonts w:ascii="Cabin" w:hAnsi="Cabin"/>
          <w:color w:val="3B3E4F"/>
          <w:sz w:val="26"/>
          <w:szCs w:val="26"/>
        </w:rPr>
        <w:t> </w:t>
      </w:r>
    </w:p>
    <w:p w:rsidR="00EB0C44" w:rsidRDefault="00EB0C44" w:rsidP="00EB0C44">
      <w:pPr>
        <w:pStyle w:val="NormalWeb"/>
        <w:shd w:val="clear" w:color="auto" w:fill="FFFFFF"/>
        <w:spacing w:before="0" w:beforeAutospacing="0" w:after="0" w:afterAutospacing="0"/>
        <w:rPr>
          <w:rFonts w:ascii="Cabin" w:hAnsi="Cabin"/>
          <w:color w:val="3B3E4F"/>
          <w:sz w:val="26"/>
          <w:szCs w:val="26"/>
        </w:rPr>
      </w:pPr>
      <w:r>
        <w:rPr>
          <w:rFonts w:ascii="Cabin" w:hAnsi="Cabin"/>
          <w:b/>
          <w:bCs/>
          <w:color w:val="E2017B"/>
          <w:sz w:val="26"/>
          <w:szCs w:val="26"/>
          <w:bdr w:val="none" w:sz="0" w:space="0" w:color="auto" w:frame="1"/>
        </w:rPr>
        <w:t xml:space="preserve">Et du producteur délégué, Le Théâtre Romain Rolland ? </w:t>
      </w:r>
      <w:r>
        <w:rPr>
          <w:rFonts w:ascii="Cabin" w:hAnsi="Cabin"/>
          <w:b/>
          <w:bCs/>
          <w:color w:val="E2017B"/>
          <w:sz w:val="26"/>
          <w:szCs w:val="26"/>
          <w:bdr w:val="none" w:sz="0" w:space="0" w:color="auto" w:frame="1"/>
        </w:rPr>
        <w:t>Est-ce</w:t>
      </w:r>
      <w:r>
        <w:rPr>
          <w:rFonts w:ascii="Cabin" w:hAnsi="Cabin"/>
          <w:b/>
          <w:bCs/>
          <w:color w:val="E2017B"/>
          <w:sz w:val="26"/>
          <w:szCs w:val="26"/>
          <w:bdr w:val="none" w:sz="0" w:space="0" w:color="auto" w:frame="1"/>
        </w:rPr>
        <w:t xml:space="preserve"> votre première expérience </w:t>
      </w:r>
      <w:proofErr w:type="gramStart"/>
      <w:r>
        <w:rPr>
          <w:rFonts w:ascii="Cabin" w:hAnsi="Cabin"/>
          <w:b/>
          <w:bCs/>
          <w:color w:val="E2017B"/>
          <w:sz w:val="26"/>
          <w:szCs w:val="26"/>
          <w:bdr w:val="none" w:sz="0" w:space="0" w:color="auto" w:frame="1"/>
        </w:rPr>
        <w:t>en terme de</w:t>
      </w:r>
      <w:proofErr w:type="gramEnd"/>
      <w:r>
        <w:rPr>
          <w:rFonts w:ascii="Cabin" w:hAnsi="Cabin"/>
          <w:b/>
          <w:bCs/>
          <w:color w:val="E2017B"/>
          <w:sz w:val="26"/>
          <w:szCs w:val="26"/>
          <w:bdr w:val="none" w:sz="0" w:space="0" w:color="auto" w:frame="1"/>
        </w:rPr>
        <w:t xml:space="preserve"> délégation de production ?</w:t>
      </w:r>
    </w:p>
    <w:p w:rsidR="00EB0C44" w:rsidRDefault="00EB0C44" w:rsidP="00EB0C44">
      <w:pPr>
        <w:pStyle w:val="NormalWeb"/>
        <w:shd w:val="clear" w:color="auto" w:fill="FFFFFF"/>
        <w:spacing w:before="0" w:beforeAutospacing="0" w:after="0" w:afterAutospacing="0"/>
        <w:rPr>
          <w:rFonts w:ascii="Cabin" w:hAnsi="Cabin"/>
          <w:color w:val="3B3E4F"/>
          <w:sz w:val="26"/>
          <w:szCs w:val="26"/>
        </w:rPr>
      </w:pPr>
      <w:r>
        <w:rPr>
          <w:rFonts w:ascii="Cabin" w:hAnsi="Cabin"/>
          <w:color w:val="3B3E4F"/>
          <w:sz w:val="26"/>
          <w:szCs w:val="26"/>
        </w:rPr>
        <w:t> </w:t>
      </w:r>
    </w:p>
    <w:p w:rsidR="00EB0C44" w:rsidRDefault="00EB0C44" w:rsidP="00EB0C44">
      <w:pPr>
        <w:pStyle w:val="NormalWeb"/>
        <w:shd w:val="clear" w:color="auto" w:fill="FFFFFF"/>
        <w:spacing w:before="0" w:beforeAutospacing="0" w:after="0" w:afterAutospacing="0"/>
        <w:jc w:val="both"/>
        <w:rPr>
          <w:rFonts w:ascii="Cabin" w:hAnsi="Cabin"/>
          <w:color w:val="3B3E4F"/>
          <w:sz w:val="26"/>
          <w:szCs w:val="26"/>
        </w:rPr>
      </w:pPr>
      <w:r>
        <w:rPr>
          <w:rStyle w:val="lev"/>
          <w:rFonts w:ascii="Cabin" w:hAnsi="Cabin"/>
          <w:color w:val="3B3E4F"/>
          <w:sz w:val="26"/>
          <w:szCs w:val="26"/>
          <w:bdr w:val="none" w:sz="0" w:space="0" w:color="auto" w:frame="1"/>
        </w:rPr>
        <w:t>E.S : </w:t>
      </w:r>
      <w:r>
        <w:rPr>
          <w:rFonts w:ascii="Cabin" w:hAnsi="Cabin"/>
          <w:color w:val="3B3E4F"/>
          <w:sz w:val="26"/>
          <w:szCs w:val="26"/>
          <w:bdr w:val="none" w:sz="0" w:space="0" w:color="auto" w:frame="1"/>
        </w:rPr>
        <w:t>Comme pour le Groupe des 20 c’est un vrai confort de création, on s’occupe de nous, il y a un vrai dialogue qui s’installe. La vraie différence est que l’on ne se sent pas seul à défendre une création, l’ensemble du théâtre est impliqué du début à la fin, ils organisent également la diffusion, ce qui est extrêmement précieux. Ce travail pour les compagnies est souvent fastidieux et lourd, ici nous sommes accompagnés et aidés.</w:t>
      </w:r>
    </w:p>
    <w:p w:rsidR="00EB0C44" w:rsidRDefault="00EB0C44" w:rsidP="00EB0C44">
      <w:pPr>
        <w:pStyle w:val="NormalWeb"/>
        <w:shd w:val="clear" w:color="auto" w:fill="FFFFFF"/>
        <w:spacing w:before="0" w:beforeAutospacing="0" w:after="0" w:afterAutospacing="0"/>
        <w:rPr>
          <w:rFonts w:ascii="Cabin" w:hAnsi="Cabin"/>
          <w:color w:val="3B3E4F"/>
          <w:sz w:val="26"/>
          <w:szCs w:val="26"/>
        </w:rPr>
      </w:pPr>
      <w:r>
        <w:rPr>
          <w:rFonts w:ascii="Cabin" w:hAnsi="Cabin"/>
          <w:color w:val="3B3E4F"/>
          <w:sz w:val="26"/>
          <w:szCs w:val="26"/>
        </w:rPr>
        <w:t> </w:t>
      </w:r>
    </w:p>
    <w:p w:rsidR="00EB0C44" w:rsidRDefault="00EB0C44" w:rsidP="00EB0C44">
      <w:pPr>
        <w:pStyle w:val="NormalWeb"/>
        <w:shd w:val="clear" w:color="auto" w:fill="FFFFFF"/>
        <w:spacing w:before="0" w:beforeAutospacing="0" w:after="0" w:afterAutospacing="0"/>
        <w:rPr>
          <w:rFonts w:ascii="Cabin" w:hAnsi="Cabin"/>
          <w:color w:val="3B3E4F"/>
          <w:sz w:val="26"/>
          <w:szCs w:val="26"/>
        </w:rPr>
      </w:pPr>
      <w:r>
        <w:rPr>
          <w:rFonts w:ascii="Cabin" w:hAnsi="Cabin"/>
          <w:b/>
          <w:bCs/>
          <w:color w:val="E2017B"/>
          <w:sz w:val="26"/>
          <w:szCs w:val="26"/>
          <w:bdr w:val="none" w:sz="0" w:space="0" w:color="auto" w:frame="1"/>
        </w:rPr>
        <w:t>Pouvez-vous nous parler de la scénographie, mais aussi des choix musicaux ?</w:t>
      </w:r>
    </w:p>
    <w:p w:rsidR="00EB0C44" w:rsidRDefault="00EB0C44" w:rsidP="00EB0C44">
      <w:pPr>
        <w:pStyle w:val="NormalWeb"/>
        <w:shd w:val="clear" w:color="auto" w:fill="FFFFFF"/>
        <w:spacing w:before="0" w:beforeAutospacing="0" w:after="0" w:afterAutospacing="0"/>
        <w:rPr>
          <w:rFonts w:ascii="Cabin" w:hAnsi="Cabin"/>
          <w:color w:val="3B3E4F"/>
          <w:sz w:val="26"/>
          <w:szCs w:val="26"/>
        </w:rPr>
      </w:pPr>
      <w:r>
        <w:rPr>
          <w:rFonts w:ascii="Cabin" w:hAnsi="Cabin"/>
          <w:color w:val="3B3E4F"/>
          <w:sz w:val="26"/>
          <w:szCs w:val="26"/>
        </w:rPr>
        <w:t> </w:t>
      </w:r>
    </w:p>
    <w:p w:rsidR="00EB0C44" w:rsidRDefault="00EB0C44" w:rsidP="00EB0C44">
      <w:pPr>
        <w:pStyle w:val="NormalWeb"/>
        <w:shd w:val="clear" w:color="auto" w:fill="FFFFFF"/>
        <w:spacing w:before="0" w:beforeAutospacing="0" w:after="0" w:afterAutospacing="0"/>
        <w:jc w:val="both"/>
        <w:rPr>
          <w:rFonts w:ascii="Cabin" w:hAnsi="Cabin"/>
          <w:color w:val="3B3E4F"/>
          <w:sz w:val="26"/>
          <w:szCs w:val="26"/>
        </w:rPr>
      </w:pPr>
      <w:r>
        <w:rPr>
          <w:rStyle w:val="lev"/>
          <w:rFonts w:ascii="Cabin" w:hAnsi="Cabin"/>
          <w:color w:val="3B3E4F"/>
          <w:sz w:val="26"/>
          <w:szCs w:val="26"/>
          <w:bdr w:val="none" w:sz="0" w:space="0" w:color="auto" w:frame="1"/>
        </w:rPr>
        <w:t>E.S : </w:t>
      </w:r>
      <w:r>
        <w:rPr>
          <w:rFonts w:ascii="Cabin" w:hAnsi="Cabin"/>
          <w:b/>
          <w:bCs/>
          <w:color w:val="3B3E4F"/>
          <w:sz w:val="26"/>
          <w:szCs w:val="26"/>
          <w:bdr w:val="none" w:sz="0" w:space="0" w:color="auto" w:frame="1"/>
        </w:rPr>
        <w:t>La</w:t>
      </w:r>
      <w:r>
        <w:rPr>
          <w:rFonts w:ascii="Cabin" w:hAnsi="Cabin"/>
          <w:color w:val="3B3E4F"/>
          <w:sz w:val="26"/>
          <w:szCs w:val="26"/>
        </w:rPr>
        <w:t> </w:t>
      </w:r>
      <w:r>
        <w:rPr>
          <w:rFonts w:ascii="Cabin" w:hAnsi="Cabin"/>
          <w:b/>
          <w:bCs/>
          <w:color w:val="3B3E4F"/>
          <w:sz w:val="26"/>
          <w:szCs w:val="26"/>
          <w:bdr w:val="none" w:sz="0" w:space="0" w:color="auto" w:frame="1"/>
        </w:rPr>
        <w:t>scénographie</w:t>
      </w:r>
      <w:r>
        <w:rPr>
          <w:rFonts w:ascii="Cabin" w:hAnsi="Cabin"/>
          <w:color w:val="3B3E4F"/>
          <w:sz w:val="26"/>
          <w:szCs w:val="26"/>
          <w:bdr w:val="none" w:sz="0" w:space="0" w:color="auto" w:frame="1"/>
        </w:rPr>
        <w:t xml:space="preserve"> est en apparence simple, un carré rempli de terre battue ocre. Au centre un vestige de sol de laverie perdu dans cet océan de poussière. En hauteur, suspendus, 4 néons symbolisant également les ruines d’une laverie. Cette scénographie représente plusieurs choses, la brutalité de la terre, la biologie, l’instinct animal. En bougeant, mes Buffles font de la poussière ; poussière du souvenir, </w:t>
      </w:r>
      <w:r>
        <w:rPr>
          <w:rFonts w:ascii="Cabin" w:hAnsi="Cabin"/>
          <w:color w:val="3B3E4F"/>
          <w:sz w:val="26"/>
          <w:szCs w:val="26"/>
          <w:bdr w:val="none" w:sz="0" w:space="0" w:color="auto" w:frame="1"/>
        </w:rPr>
        <w:t>ils soulèvent</w:t>
      </w:r>
      <w:r>
        <w:rPr>
          <w:rFonts w:ascii="Cabin" w:hAnsi="Cabin"/>
          <w:color w:val="3B3E4F"/>
          <w:sz w:val="26"/>
          <w:szCs w:val="26"/>
          <w:bdr w:val="none" w:sz="0" w:space="0" w:color="auto" w:frame="1"/>
        </w:rPr>
        <w:t xml:space="preserve"> les ruines de leur passé commun et produisent un voile rendant mélancolique et poétique cette scénographie initialement brute. La musique de </w:t>
      </w:r>
      <w:proofErr w:type="spellStart"/>
      <w:r>
        <w:rPr>
          <w:rFonts w:ascii="Cabin" w:hAnsi="Cabin"/>
          <w:color w:val="3B3E4F"/>
          <w:sz w:val="26"/>
          <w:szCs w:val="26"/>
          <w:bdr w:val="none" w:sz="0" w:space="0" w:color="auto" w:frame="1"/>
        </w:rPr>
        <w:t>Mélie</w:t>
      </w:r>
      <w:proofErr w:type="spellEnd"/>
      <w:r>
        <w:rPr>
          <w:rFonts w:ascii="Cabin" w:hAnsi="Cabin"/>
          <w:color w:val="3B3E4F"/>
          <w:sz w:val="26"/>
          <w:szCs w:val="26"/>
          <w:bdr w:val="none" w:sz="0" w:space="0" w:color="auto" w:frame="1"/>
        </w:rPr>
        <w:t xml:space="preserve"> </w:t>
      </w:r>
      <w:proofErr w:type="spellStart"/>
      <w:r>
        <w:rPr>
          <w:rFonts w:ascii="Cabin" w:hAnsi="Cabin"/>
          <w:color w:val="3B3E4F"/>
          <w:sz w:val="26"/>
          <w:szCs w:val="26"/>
          <w:bdr w:val="none" w:sz="0" w:space="0" w:color="auto" w:frame="1"/>
        </w:rPr>
        <w:t>Fraisse</w:t>
      </w:r>
      <w:proofErr w:type="spellEnd"/>
      <w:r>
        <w:rPr>
          <w:rFonts w:ascii="Cabin" w:hAnsi="Cabin"/>
          <w:color w:val="3B3E4F"/>
          <w:sz w:val="26"/>
          <w:szCs w:val="26"/>
          <w:bdr w:val="none" w:sz="0" w:space="0" w:color="auto" w:frame="1"/>
        </w:rPr>
        <w:t xml:space="preserve"> va dans le même mouvement : À la fois brutale et instinctive avec l’utilisation des infrabasses, celles-ci rappellent la charge d’un troupeau. Mais elle est aussi aérienne et poétique avec l’utilisation du violon et de la voix.</w:t>
      </w:r>
    </w:p>
    <w:p w:rsidR="00EB0C44" w:rsidRDefault="00EB0C44" w:rsidP="00EB0C44">
      <w:pPr>
        <w:pStyle w:val="NormalWeb"/>
        <w:shd w:val="clear" w:color="auto" w:fill="FFFFFF"/>
        <w:spacing w:before="0" w:beforeAutospacing="0" w:after="0" w:afterAutospacing="0"/>
        <w:rPr>
          <w:rFonts w:ascii="Cabin" w:hAnsi="Cabin"/>
          <w:color w:val="3B3E4F"/>
          <w:sz w:val="26"/>
          <w:szCs w:val="26"/>
        </w:rPr>
      </w:pPr>
      <w:r>
        <w:rPr>
          <w:rFonts w:ascii="Cabin" w:hAnsi="Cabin"/>
          <w:color w:val="3B3E4F"/>
          <w:sz w:val="26"/>
          <w:szCs w:val="26"/>
        </w:rPr>
        <w:t> </w:t>
      </w:r>
    </w:p>
    <w:p w:rsidR="00EB0C44" w:rsidRDefault="00EB0C44" w:rsidP="00EB0C44">
      <w:pPr>
        <w:pStyle w:val="NormalWeb"/>
        <w:shd w:val="clear" w:color="auto" w:fill="FFFFFF"/>
        <w:spacing w:before="0" w:beforeAutospacing="0" w:after="0" w:afterAutospacing="0"/>
        <w:jc w:val="both"/>
        <w:rPr>
          <w:rFonts w:ascii="Cabin" w:hAnsi="Cabin"/>
          <w:color w:val="3B3E4F"/>
          <w:sz w:val="26"/>
          <w:szCs w:val="26"/>
        </w:rPr>
      </w:pPr>
      <w:r>
        <w:rPr>
          <w:rFonts w:ascii="Cabin" w:hAnsi="Cabin"/>
          <w:color w:val="3B3E4F"/>
          <w:sz w:val="26"/>
          <w:szCs w:val="26"/>
          <w:bdr w:val="none" w:sz="0" w:space="0" w:color="auto" w:frame="1"/>
        </w:rPr>
        <w:t>La scénographie et </w:t>
      </w:r>
      <w:r>
        <w:rPr>
          <w:rFonts w:ascii="Cabin" w:hAnsi="Cabin"/>
          <w:b/>
          <w:bCs/>
          <w:color w:val="3B3E4F"/>
          <w:sz w:val="26"/>
          <w:szCs w:val="26"/>
          <w:bdr w:val="none" w:sz="0" w:space="0" w:color="auto" w:frame="1"/>
        </w:rPr>
        <w:t>la musique </w:t>
      </w:r>
      <w:r>
        <w:rPr>
          <w:rFonts w:ascii="Cabin" w:hAnsi="Cabin"/>
          <w:color w:val="3B3E4F"/>
          <w:sz w:val="26"/>
          <w:szCs w:val="26"/>
          <w:bdr w:val="none" w:sz="0" w:space="0" w:color="auto" w:frame="1"/>
        </w:rPr>
        <w:t xml:space="preserve">induisent un double mouvement :  signifier la brutalité instinctive des animaux in extenso ceux des rapports humains, mais également la poésie mélancolique du souvenir. </w:t>
      </w:r>
      <w:proofErr w:type="gramStart"/>
      <w:r>
        <w:rPr>
          <w:rFonts w:ascii="Cabin" w:hAnsi="Cabin"/>
          <w:color w:val="3B3E4F"/>
          <w:sz w:val="26"/>
          <w:szCs w:val="26"/>
          <w:bdr w:val="none" w:sz="0" w:space="0" w:color="auto" w:frame="1"/>
        </w:rPr>
        <w:t>C’est  l</w:t>
      </w:r>
      <w:proofErr w:type="gramEnd"/>
      <w:r>
        <w:rPr>
          <w:rFonts w:ascii="Cabin" w:hAnsi="Cabin"/>
          <w:color w:val="3B3E4F"/>
          <w:sz w:val="26"/>
          <w:szCs w:val="26"/>
          <w:bdr w:val="none" w:sz="0" w:space="0" w:color="auto" w:frame="1"/>
        </w:rPr>
        <w:t>‘alliance de la force brute, primaire et du flou poétique qui est l’essence même du souvenir.</w:t>
      </w:r>
    </w:p>
    <w:p w:rsidR="00EB0C44" w:rsidRDefault="00EB0C44" w:rsidP="00EB0C44">
      <w:pPr>
        <w:pStyle w:val="NormalWeb"/>
        <w:shd w:val="clear" w:color="auto" w:fill="FFFFFF"/>
        <w:spacing w:before="0" w:beforeAutospacing="0" w:after="0" w:afterAutospacing="0"/>
        <w:rPr>
          <w:rFonts w:ascii="Cabin" w:hAnsi="Cabin"/>
          <w:color w:val="3B3E4F"/>
          <w:sz w:val="26"/>
          <w:szCs w:val="26"/>
        </w:rPr>
      </w:pPr>
      <w:r>
        <w:rPr>
          <w:rFonts w:ascii="Cabin" w:hAnsi="Cabin"/>
          <w:color w:val="3B3E4F"/>
          <w:sz w:val="26"/>
          <w:szCs w:val="26"/>
        </w:rPr>
        <w:t> </w:t>
      </w:r>
    </w:p>
    <w:p w:rsidR="00EB0C44" w:rsidRDefault="00EB0C44" w:rsidP="00EB0C44">
      <w:pPr>
        <w:pStyle w:val="NormalWeb"/>
        <w:shd w:val="clear" w:color="auto" w:fill="FFFFFF"/>
        <w:spacing w:before="0" w:beforeAutospacing="0" w:after="0" w:afterAutospacing="0"/>
        <w:rPr>
          <w:rFonts w:ascii="Cabin" w:hAnsi="Cabin"/>
          <w:color w:val="3B3E4F"/>
          <w:sz w:val="26"/>
          <w:szCs w:val="26"/>
        </w:rPr>
      </w:pPr>
      <w:r>
        <w:rPr>
          <w:rFonts w:ascii="Cabin" w:hAnsi="Cabin"/>
          <w:b/>
          <w:bCs/>
          <w:color w:val="E2017B"/>
          <w:sz w:val="26"/>
          <w:szCs w:val="26"/>
          <w:bdr w:val="none" w:sz="0" w:space="0" w:color="auto" w:frame="1"/>
        </w:rPr>
        <w:t>Quelle place à la création de « Buffles » dans votre parcours professionnel ? Et quels sont vos projets pour après ?</w:t>
      </w:r>
    </w:p>
    <w:p w:rsidR="00EB0C44" w:rsidRDefault="00EB0C44" w:rsidP="00EB0C44">
      <w:pPr>
        <w:pStyle w:val="NormalWeb"/>
        <w:shd w:val="clear" w:color="auto" w:fill="FFFFFF"/>
        <w:spacing w:before="0" w:beforeAutospacing="0" w:after="0" w:afterAutospacing="0"/>
        <w:rPr>
          <w:rFonts w:ascii="Cabin" w:hAnsi="Cabin"/>
          <w:color w:val="3B3E4F"/>
          <w:sz w:val="26"/>
          <w:szCs w:val="26"/>
        </w:rPr>
      </w:pPr>
      <w:r>
        <w:rPr>
          <w:rFonts w:ascii="Cabin" w:hAnsi="Cabin"/>
          <w:color w:val="3B3E4F"/>
          <w:sz w:val="26"/>
          <w:szCs w:val="26"/>
        </w:rPr>
        <w:t> </w:t>
      </w:r>
    </w:p>
    <w:p w:rsidR="00EB0C44" w:rsidRDefault="00EB0C44" w:rsidP="00EB0C44">
      <w:pPr>
        <w:pStyle w:val="NormalWeb"/>
        <w:shd w:val="clear" w:color="auto" w:fill="FFFFFF"/>
        <w:spacing w:before="0" w:beforeAutospacing="0" w:after="0" w:afterAutospacing="0"/>
        <w:jc w:val="both"/>
        <w:rPr>
          <w:rFonts w:ascii="Cabin" w:hAnsi="Cabin"/>
          <w:color w:val="3B3E4F"/>
          <w:sz w:val="26"/>
          <w:szCs w:val="26"/>
        </w:rPr>
      </w:pPr>
      <w:r>
        <w:rPr>
          <w:rStyle w:val="lev"/>
          <w:rFonts w:ascii="Cabin" w:hAnsi="Cabin"/>
          <w:color w:val="3B3E4F"/>
          <w:sz w:val="26"/>
          <w:szCs w:val="26"/>
          <w:bdr w:val="none" w:sz="0" w:space="0" w:color="auto" w:frame="1"/>
        </w:rPr>
        <w:t>E.S : </w:t>
      </w:r>
      <w:r>
        <w:rPr>
          <w:rFonts w:ascii="Cabin" w:hAnsi="Cabin"/>
          <w:color w:val="3B3E4F"/>
          <w:sz w:val="26"/>
          <w:szCs w:val="26"/>
          <w:bdr w:val="none" w:sz="0" w:space="0" w:color="auto" w:frame="1"/>
        </w:rPr>
        <w:t>Mon travail, de façon générale possède une tonalité ludique et joyeuse, teinté souvent d’humour noir et grinçant, le rire est souvent une arme que j’utilise énormément pour faire passer des idées et créer du théâtre.</w:t>
      </w:r>
    </w:p>
    <w:p w:rsidR="00EB0C44" w:rsidRDefault="00EB0C44" w:rsidP="00EB0C44">
      <w:pPr>
        <w:pStyle w:val="NormalWeb"/>
        <w:shd w:val="clear" w:color="auto" w:fill="FFFFFF"/>
        <w:spacing w:before="0" w:beforeAutospacing="0" w:after="0" w:afterAutospacing="0"/>
        <w:rPr>
          <w:rFonts w:ascii="Cabin" w:hAnsi="Cabin"/>
          <w:color w:val="3B3E4F"/>
          <w:sz w:val="26"/>
          <w:szCs w:val="26"/>
        </w:rPr>
      </w:pPr>
      <w:r>
        <w:rPr>
          <w:rFonts w:ascii="Cabin" w:hAnsi="Cabin"/>
          <w:color w:val="3B3E4F"/>
          <w:sz w:val="26"/>
          <w:szCs w:val="26"/>
        </w:rPr>
        <w:t> </w:t>
      </w:r>
    </w:p>
    <w:p w:rsidR="00EB0C44" w:rsidRDefault="00EB0C44" w:rsidP="00EB0C44">
      <w:pPr>
        <w:pStyle w:val="NormalWeb"/>
        <w:shd w:val="clear" w:color="auto" w:fill="FFFFFF"/>
        <w:spacing w:before="0" w:beforeAutospacing="0" w:after="0" w:afterAutospacing="0"/>
        <w:jc w:val="both"/>
        <w:rPr>
          <w:rFonts w:ascii="Cabin" w:hAnsi="Cabin"/>
          <w:color w:val="3B3E4F"/>
          <w:sz w:val="26"/>
          <w:szCs w:val="26"/>
        </w:rPr>
      </w:pPr>
      <w:r>
        <w:rPr>
          <w:rFonts w:ascii="Cabin" w:hAnsi="Cabin"/>
          <w:b/>
          <w:bCs/>
          <w:i/>
          <w:iCs/>
          <w:color w:val="3B3E4F"/>
          <w:sz w:val="26"/>
          <w:szCs w:val="26"/>
          <w:bdr w:val="none" w:sz="0" w:space="0" w:color="auto" w:frame="1"/>
        </w:rPr>
        <w:t>Buffles</w:t>
      </w:r>
      <w:r>
        <w:rPr>
          <w:rFonts w:ascii="Cabin" w:hAnsi="Cabin"/>
          <w:color w:val="3B3E4F"/>
          <w:sz w:val="26"/>
          <w:szCs w:val="26"/>
        </w:rPr>
        <w:t> </w:t>
      </w:r>
      <w:r>
        <w:rPr>
          <w:rFonts w:ascii="Cabin" w:hAnsi="Cabin"/>
          <w:color w:val="3B3E4F"/>
          <w:sz w:val="26"/>
          <w:szCs w:val="26"/>
          <w:bdr w:val="none" w:sz="0" w:space="0" w:color="auto" w:frame="1"/>
        </w:rPr>
        <w:t>est une œuvre plus sensible, plus poétique. Le rire et l’humour, même s’ils sont présents par petites touches, ne sont pas l’axe de l’auteur. C’est donc un travail plus sensible que j’ai engagé et en ce sens </w:t>
      </w:r>
      <w:r>
        <w:rPr>
          <w:rFonts w:ascii="Cabin" w:hAnsi="Cabin"/>
          <w:i/>
          <w:iCs/>
          <w:color w:val="3B3E4F"/>
          <w:sz w:val="26"/>
          <w:szCs w:val="26"/>
          <w:bdr w:val="none" w:sz="0" w:space="0" w:color="auto" w:frame="1"/>
        </w:rPr>
        <w:t>Buffles</w:t>
      </w:r>
      <w:r>
        <w:rPr>
          <w:rFonts w:ascii="Cabin" w:hAnsi="Cabin"/>
          <w:i/>
          <w:iCs/>
          <w:color w:val="3B3E4F"/>
          <w:sz w:val="26"/>
          <w:szCs w:val="26"/>
          <w:bdr w:val="none" w:sz="0" w:space="0" w:color="auto" w:frame="1"/>
        </w:rPr>
        <w:t xml:space="preserve"> </w:t>
      </w:r>
      <w:r>
        <w:rPr>
          <w:rFonts w:ascii="Cabin" w:hAnsi="Cabin"/>
          <w:color w:val="3B3E4F"/>
          <w:sz w:val="26"/>
          <w:szCs w:val="26"/>
          <w:bdr w:val="none" w:sz="0" w:space="0" w:color="auto" w:frame="1"/>
        </w:rPr>
        <w:t>à une place particulière.</w:t>
      </w:r>
    </w:p>
    <w:p w:rsidR="00EB0C44" w:rsidRDefault="00EB0C44" w:rsidP="00EB0C44">
      <w:pPr>
        <w:pStyle w:val="NormalWeb"/>
        <w:shd w:val="clear" w:color="auto" w:fill="FFFFFF"/>
        <w:spacing w:before="0" w:beforeAutospacing="0" w:after="0" w:afterAutospacing="0"/>
        <w:rPr>
          <w:rFonts w:ascii="Cabin" w:hAnsi="Cabin"/>
          <w:color w:val="3B3E4F"/>
          <w:sz w:val="26"/>
          <w:szCs w:val="26"/>
        </w:rPr>
      </w:pPr>
      <w:r>
        <w:rPr>
          <w:rFonts w:ascii="Cabin" w:hAnsi="Cabin"/>
          <w:color w:val="3B3E4F"/>
          <w:sz w:val="26"/>
          <w:szCs w:val="26"/>
        </w:rPr>
        <w:lastRenderedPageBreak/>
        <w:t> </w:t>
      </w:r>
    </w:p>
    <w:p w:rsidR="00EB0C44" w:rsidRDefault="00EB0C44" w:rsidP="00EB0C44">
      <w:pPr>
        <w:pStyle w:val="NormalWeb"/>
        <w:shd w:val="clear" w:color="auto" w:fill="FFFFFF"/>
        <w:spacing w:before="0" w:beforeAutospacing="0" w:after="0" w:afterAutospacing="0"/>
        <w:jc w:val="both"/>
        <w:rPr>
          <w:rFonts w:ascii="Cabin" w:hAnsi="Cabin"/>
          <w:color w:val="3B3E4F"/>
          <w:sz w:val="26"/>
          <w:szCs w:val="26"/>
        </w:rPr>
      </w:pPr>
      <w:r>
        <w:rPr>
          <w:rFonts w:ascii="Cabin" w:hAnsi="Cabin"/>
          <w:color w:val="3B3E4F"/>
          <w:sz w:val="26"/>
          <w:szCs w:val="26"/>
          <w:bdr w:val="none" w:sz="0" w:space="0" w:color="auto" w:frame="1"/>
        </w:rPr>
        <w:t>En opéra, je suis en train de préparer </w:t>
      </w:r>
      <w:r>
        <w:rPr>
          <w:rFonts w:ascii="Cabin" w:hAnsi="Cabin"/>
          <w:i/>
          <w:iCs/>
          <w:color w:val="3B3E4F"/>
          <w:sz w:val="26"/>
          <w:szCs w:val="26"/>
          <w:bdr w:val="none" w:sz="0" w:space="0" w:color="auto" w:frame="1"/>
        </w:rPr>
        <w:t>La recréation d’Alice</w:t>
      </w:r>
      <w:r>
        <w:rPr>
          <w:rFonts w:ascii="Cabin" w:hAnsi="Cabin"/>
          <w:color w:val="3B3E4F"/>
          <w:sz w:val="26"/>
          <w:szCs w:val="26"/>
          <w:bdr w:val="none" w:sz="0" w:space="0" w:color="auto" w:frame="1"/>
        </w:rPr>
        <w:t>, opéra qui a été créée en juin dernier à la Philharmonie de Paris, en janvier je serais avec “Les Frivolités parisiennes” pour un opéra bouffe   </w:t>
      </w:r>
      <w:r>
        <w:rPr>
          <w:rFonts w:ascii="Cabin" w:hAnsi="Cabin"/>
          <w:i/>
          <w:iCs/>
          <w:color w:val="3B3E4F"/>
          <w:sz w:val="26"/>
          <w:szCs w:val="26"/>
          <w:bdr w:val="none" w:sz="0" w:space="0" w:color="auto" w:frame="1"/>
        </w:rPr>
        <w:t>Le petit duc</w:t>
      </w:r>
      <w:r>
        <w:rPr>
          <w:rFonts w:ascii="Cabin" w:hAnsi="Cabin"/>
          <w:i/>
          <w:iCs/>
          <w:color w:val="3B3E4F"/>
          <w:sz w:val="26"/>
          <w:szCs w:val="26"/>
          <w:bdr w:val="none" w:sz="0" w:space="0" w:color="auto" w:frame="1"/>
        </w:rPr>
        <w:t xml:space="preserve"> </w:t>
      </w:r>
      <w:bookmarkStart w:id="0" w:name="_GoBack"/>
      <w:bookmarkEnd w:id="0"/>
      <w:r>
        <w:rPr>
          <w:rFonts w:ascii="Cabin" w:hAnsi="Cabin"/>
          <w:color w:val="3B3E4F"/>
          <w:sz w:val="26"/>
          <w:szCs w:val="26"/>
          <w:bdr w:val="none" w:sz="0" w:space="0" w:color="auto" w:frame="1"/>
        </w:rPr>
        <w:t xml:space="preserve">qui sera joué à l’opéra de Reims. En théâtre, je souhaite mettre en scène d’autres textes de Jonas Hassen </w:t>
      </w:r>
      <w:proofErr w:type="spellStart"/>
      <w:r>
        <w:rPr>
          <w:rFonts w:ascii="Cabin" w:hAnsi="Cabin"/>
          <w:color w:val="3B3E4F"/>
          <w:sz w:val="26"/>
          <w:szCs w:val="26"/>
          <w:bdr w:val="none" w:sz="0" w:space="0" w:color="auto" w:frame="1"/>
        </w:rPr>
        <w:t>Khemiri</w:t>
      </w:r>
      <w:proofErr w:type="spellEnd"/>
      <w:r>
        <w:rPr>
          <w:rFonts w:ascii="Cabin" w:hAnsi="Cabin"/>
          <w:color w:val="3B3E4F"/>
          <w:sz w:val="26"/>
          <w:szCs w:val="26"/>
          <w:bdr w:val="none" w:sz="0" w:space="0" w:color="auto" w:frame="1"/>
        </w:rPr>
        <w:t>, auteur que j’ai déjà monté à Théâtre Ouvert.</w:t>
      </w:r>
    </w:p>
    <w:p w:rsidR="00EB0C44" w:rsidRDefault="00EB0C44" w:rsidP="00EB0C44">
      <w:pPr>
        <w:pStyle w:val="NormalWeb"/>
        <w:shd w:val="clear" w:color="auto" w:fill="FFFFFF"/>
        <w:spacing w:before="0" w:beforeAutospacing="0" w:after="0" w:afterAutospacing="0"/>
        <w:rPr>
          <w:rFonts w:ascii="Cabin" w:hAnsi="Cabin"/>
          <w:color w:val="3B3E4F"/>
          <w:sz w:val="26"/>
          <w:szCs w:val="26"/>
        </w:rPr>
      </w:pPr>
      <w:r>
        <w:rPr>
          <w:rFonts w:ascii="Cabin" w:hAnsi="Cabin"/>
          <w:color w:val="3B3E4F"/>
          <w:sz w:val="26"/>
          <w:szCs w:val="26"/>
        </w:rPr>
        <w:t> </w:t>
      </w:r>
    </w:p>
    <w:p w:rsidR="00EB0C44" w:rsidRDefault="00EB0C44" w:rsidP="00EB0C44">
      <w:pPr>
        <w:pStyle w:val="NormalWeb"/>
        <w:shd w:val="clear" w:color="auto" w:fill="FFFFFF"/>
        <w:spacing w:before="0" w:beforeAutospacing="0" w:after="0" w:afterAutospacing="0"/>
        <w:jc w:val="both"/>
        <w:rPr>
          <w:rFonts w:ascii="Cabin" w:hAnsi="Cabin"/>
          <w:color w:val="3B3E4F"/>
          <w:sz w:val="26"/>
          <w:szCs w:val="26"/>
        </w:rPr>
      </w:pPr>
      <w:r>
        <w:rPr>
          <w:rFonts w:ascii="Cabin" w:hAnsi="Cabin"/>
          <w:color w:val="3B3E4F"/>
          <w:sz w:val="26"/>
          <w:szCs w:val="26"/>
          <w:bdr w:val="none" w:sz="0" w:space="0" w:color="auto" w:frame="1"/>
        </w:rPr>
        <w:t>En écriture, je planche sur </w:t>
      </w:r>
      <w:r>
        <w:rPr>
          <w:rFonts w:ascii="Cabin" w:hAnsi="Cabin"/>
          <w:i/>
          <w:iCs/>
          <w:color w:val="3B3E4F"/>
          <w:sz w:val="26"/>
          <w:szCs w:val="26"/>
          <w:bdr w:val="none" w:sz="0" w:space="0" w:color="auto" w:frame="1"/>
        </w:rPr>
        <w:t>Les contes du graal</w:t>
      </w:r>
      <w:r>
        <w:rPr>
          <w:rFonts w:ascii="Cabin" w:hAnsi="Cabin"/>
          <w:color w:val="3B3E4F"/>
          <w:sz w:val="26"/>
          <w:szCs w:val="26"/>
          <w:bdr w:val="none" w:sz="0" w:space="0" w:color="auto" w:frame="1"/>
        </w:rPr>
        <w:t>, pour le jeune public.</w:t>
      </w:r>
    </w:p>
    <w:p w:rsidR="00662D3D" w:rsidRDefault="00EB0C44"/>
    <w:sectPr w:rsidR="00662D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44"/>
    <w:rsid w:val="000A59A4"/>
    <w:rsid w:val="00211B26"/>
    <w:rsid w:val="00243309"/>
    <w:rsid w:val="00320A17"/>
    <w:rsid w:val="00910185"/>
    <w:rsid w:val="00AB1219"/>
    <w:rsid w:val="00EA5E4F"/>
    <w:rsid w:val="00EB0C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35AF"/>
  <w15:chartTrackingRefBased/>
  <w15:docId w15:val="{1524F498-0747-479C-8DE8-06446E75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B0C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B0C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4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4994</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dc:creator>
  <cp:keywords/>
  <dc:description/>
  <cp:lastModifiedBy>Lou</cp:lastModifiedBy>
  <cp:revision>1</cp:revision>
  <dcterms:created xsi:type="dcterms:W3CDTF">2018-01-10T16:22:00Z</dcterms:created>
  <dcterms:modified xsi:type="dcterms:W3CDTF">2018-01-10T16:23:00Z</dcterms:modified>
</cp:coreProperties>
</file>